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0C4B" w14:textId="6909FC1F" w:rsidR="00895AA3" w:rsidRDefault="00895AA3" w:rsidP="002672FC">
      <w:pPr>
        <w:rPr>
          <w:sz w:val="16"/>
          <w:szCs w:val="16"/>
          <w:lang w:val="en-GB"/>
        </w:rPr>
      </w:pPr>
    </w:p>
    <w:p w14:paraId="3F1A2B2C" w14:textId="6D009F57" w:rsidR="00EC661B" w:rsidRDefault="00EC661B" w:rsidP="002672FC">
      <w:pPr>
        <w:rPr>
          <w:sz w:val="16"/>
          <w:szCs w:val="16"/>
          <w:lang w:val="en-GB"/>
        </w:rPr>
      </w:pPr>
    </w:p>
    <w:p w14:paraId="4BEDAF6F" w14:textId="77777777" w:rsidR="00E169CF" w:rsidRPr="00895AA3" w:rsidRDefault="00E169CF"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08F1789B" w:rsidR="002672FC" w:rsidRPr="00083A9C" w:rsidRDefault="00C010B4" w:rsidP="00721A3D">
            <w:pPr>
              <w:jc w:val="center"/>
              <w:rPr>
                <w:rFonts w:ascii="Arial" w:hAnsi="Arial" w:cs="Arial"/>
                <w:b/>
                <w:sz w:val="28"/>
                <w:szCs w:val="28"/>
                <w:lang w:val="en-GB"/>
              </w:rPr>
            </w:pPr>
            <w:r>
              <w:rPr>
                <w:rFonts w:ascii="Arial" w:hAnsi="Arial" w:cs="Arial"/>
                <w:b/>
                <w:sz w:val="28"/>
                <w:szCs w:val="28"/>
              </w:rPr>
              <w:t>Meeting 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26ADD45E"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E111F4">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1414D4">
              <w:rPr>
                <w:rFonts w:ascii="Arial" w:eastAsia="Calibri" w:hAnsi="Arial" w:cs="Arial"/>
                <w:sz w:val="22"/>
                <w:szCs w:val="22"/>
                <w:lang w:val="en-GB"/>
              </w:rPr>
              <w:t>1</w:t>
            </w:r>
            <w:r w:rsidR="00371A46">
              <w:rPr>
                <w:rFonts w:ascii="Arial" w:eastAsia="Calibri" w:hAnsi="Arial" w:cs="Arial"/>
                <w:sz w:val="22"/>
                <w:szCs w:val="22"/>
                <w:lang w:val="en-GB"/>
              </w:rPr>
              <w:t>8</w:t>
            </w:r>
            <w:r w:rsidR="001414D4" w:rsidRPr="001414D4">
              <w:rPr>
                <w:rFonts w:ascii="Arial" w:eastAsia="Calibri" w:hAnsi="Arial" w:cs="Arial"/>
                <w:sz w:val="22"/>
                <w:szCs w:val="22"/>
                <w:vertAlign w:val="superscript"/>
                <w:lang w:val="en-GB"/>
              </w:rPr>
              <w:t>th</w:t>
            </w:r>
            <w:r w:rsidR="001414D4">
              <w:rPr>
                <w:rFonts w:ascii="Arial" w:eastAsia="Calibri" w:hAnsi="Arial" w:cs="Arial"/>
                <w:sz w:val="22"/>
                <w:szCs w:val="22"/>
                <w:lang w:val="en-GB"/>
              </w:rPr>
              <w:t xml:space="preserve"> </w:t>
            </w:r>
            <w:r w:rsidR="00371A46">
              <w:rPr>
                <w:rFonts w:ascii="Arial" w:eastAsia="Calibri" w:hAnsi="Arial" w:cs="Arial"/>
                <w:sz w:val="22"/>
                <w:szCs w:val="22"/>
                <w:lang w:val="en-GB"/>
              </w:rPr>
              <w:t>January</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w:t>
            </w:r>
            <w:r w:rsidR="00371A46">
              <w:rPr>
                <w:rFonts w:ascii="Arial" w:eastAsia="Calibri" w:hAnsi="Arial" w:cs="Arial"/>
                <w:sz w:val="22"/>
                <w:szCs w:val="22"/>
                <w:lang w:val="en-GB"/>
              </w:rPr>
              <w:t>1</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6DB27372" w:rsidR="00083A9C" w:rsidRPr="006802DF" w:rsidRDefault="00C010B4" w:rsidP="00150D5C">
            <w:pPr>
              <w:contextualSpacing/>
              <w:rPr>
                <w:rFonts w:ascii="Arial" w:hAnsi="Arial" w:cs="Arial"/>
                <w:b/>
                <w:color w:val="000000"/>
                <w:sz w:val="22"/>
                <w:szCs w:val="22"/>
              </w:rPr>
            </w:pPr>
            <w:r>
              <w:rPr>
                <w:rFonts w:ascii="Arial" w:hAnsi="Arial" w:cs="Arial"/>
                <w:b/>
                <w:color w:val="000000"/>
                <w:sz w:val="22"/>
                <w:szCs w:val="22"/>
              </w:rPr>
              <w:t>Teams</w:t>
            </w:r>
            <w:r w:rsidR="00E111F4">
              <w:rPr>
                <w:rFonts w:ascii="Arial" w:hAnsi="Arial" w:cs="Arial"/>
                <w:b/>
                <w:color w:val="000000"/>
                <w:sz w:val="22"/>
                <w:szCs w:val="22"/>
              </w:rPr>
              <w:t xml:space="preserve"> Conference Call</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2BE4ED" w14:textId="27D09B2D" w:rsidR="00345662"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08DDD37C" w14:textId="650CFF9E" w:rsidR="00345662" w:rsidRDefault="00345662" w:rsidP="00A1425F">
            <w:pPr>
              <w:contextualSpacing/>
              <w:rPr>
                <w:rFonts w:ascii="Arial" w:eastAsia="Calibri" w:hAnsi="Arial" w:cs="Arial"/>
                <w:sz w:val="22"/>
                <w:szCs w:val="22"/>
              </w:rPr>
            </w:pPr>
            <w:r>
              <w:rPr>
                <w:rFonts w:ascii="Arial" w:eastAsia="Calibri" w:hAnsi="Arial" w:cs="Arial"/>
                <w:sz w:val="22"/>
                <w:szCs w:val="22"/>
              </w:rPr>
              <w:t>Sarah Bowles</w:t>
            </w:r>
            <w:r w:rsidR="003D110F">
              <w:rPr>
                <w:rFonts w:ascii="Arial" w:eastAsia="Calibri" w:hAnsi="Arial" w:cs="Arial"/>
                <w:sz w:val="22"/>
                <w:szCs w:val="22"/>
              </w:rPr>
              <w:t xml:space="preserve"> (VC)</w:t>
            </w:r>
          </w:p>
          <w:p w14:paraId="22E7CFEE" w14:textId="4D703D2E"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6E913B75" w14:textId="77777777" w:rsidR="00345662" w:rsidRDefault="00755658" w:rsidP="00987EE5">
            <w:pPr>
              <w:contextualSpacing/>
              <w:rPr>
                <w:rFonts w:ascii="Arial" w:eastAsia="Calibri" w:hAnsi="Arial" w:cs="Arial"/>
                <w:sz w:val="22"/>
                <w:szCs w:val="22"/>
              </w:rPr>
            </w:pPr>
            <w:r>
              <w:rPr>
                <w:rFonts w:ascii="Arial" w:eastAsia="Calibri" w:hAnsi="Arial" w:cs="Arial"/>
                <w:sz w:val="22"/>
                <w:szCs w:val="22"/>
              </w:rPr>
              <w:t>Laura Davies</w:t>
            </w:r>
          </w:p>
          <w:p w14:paraId="25AA8C62" w14:textId="38196D64" w:rsidR="00992D87" w:rsidRPr="006802DF" w:rsidRDefault="00992D87" w:rsidP="00987EE5">
            <w:pPr>
              <w:contextualSpacing/>
              <w:rPr>
                <w:rFonts w:ascii="Arial" w:eastAsia="Calibri" w:hAnsi="Arial" w:cs="Arial"/>
                <w:sz w:val="22"/>
                <w:szCs w:val="22"/>
              </w:rPr>
            </w:pPr>
            <w:r>
              <w:rPr>
                <w:rFonts w:ascii="Arial" w:eastAsia="Calibri" w:hAnsi="Arial" w:cs="Arial"/>
                <w:sz w:val="22"/>
                <w:szCs w:val="22"/>
              </w:rPr>
              <w:t>Will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D32D6AE" w14:textId="4764DB9D"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w:t>
            </w:r>
            <w:r w:rsidR="003D110F">
              <w:rPr>
                <w:rFonts w:ascii="Arial" w:eastAsia="Calibri" w:hAnsi="Arial" w:cs="Arial"/>
                <w:sz w:val="22"/>
                <w:szCs w:val="22"/>
              </w:rPr>
              <w:t>VC</w:t>
            </w:r>
            <w:r>
              <w:rPr>
                <w:rFonts w:ascii="Arial" w:eastAsia="Calibri" w:hAnsi="Arial" w:cs="Arial"/>
                <w:sz w:val="22"/>
                <w:szCs w:val="22"/>
              </w:rPr>
              <w:t>)</w:t>
            </w:r>
          </w:p>
          <w:p w14:paraId="4A35302A" w14:textId="402790EC" w:rsidR="00987EE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48EF73F1" w14:textId="7DDED8D8" w:rsidR="001414D4" w:rsidRDefault="001414D4" w:rsidP="00B6117B">
            <w:pPr>
              <w:contextualSpacing/>
              <w:rPr>
                <w:rFonts w:ascii="Arial" w:eastAsia="Calibri" w:hAnsi="Arial" w:cs="Arial"/>
                <w:sz w:val="22"/>
                <w:szCs w:val="22"/>
              </w:rPr>
            </w:pPr>
            <w:r>
              <w:rPr>
                <w:rFonts w:ascii="Arial" w:eastAsia="Calibri" w:hAnsi="Arial" w:cs="Arial"/>
                <w:sz w:val="22"/>
                <w:szCs w:val="22"/>
              </w:rPr>
              <w:t>Ashley Nixon</w:t>
            </w:r>
          </w:p>
          <w:p w14:paraId="39836062" w14:textId="08154465" w:rsidR="00345662" w:rsidRDefault="00345662" w:rsidP="00B6117B">
            <w:pPr>
              <w:contextualSpacing/>
              <w:rPr>
                <w:rFonts w:ascii="Arial" w:eastAsia="Calibri" w:hAnsi="Arial" w:cs="Arial"/>
                <w:sz w:val="22"/>
                <w:szCs w:val="22"/>
              </w:rPr>
            </w:pPr>
            <w:r>
              <w:rPr>
                <w:rFonts w:ascii="Arial" w:eastAsia="Calibri" w:hAnsi="Arial" w:cs="Arial"/>
                <w:sz w:val="22"/>
                <w:szCs w:val="22"/>
              </w:rPr>
              <w:t>Tracy McKenzie</w:t>
            </w:r>
            <w:r w:rsidR="003D110F">
              <w:rPr>
                <w:rFonts w:ascii="Arial" w:eastAsia="Calibri" w:hAnsi="Arial" w:cs="Arial"/>
                <w:sz w:val="22"/>
                <w:szCs w:val="22"/>
              </w:rPr>
              <w:t xml:space="preserve"> (Chair)</w:t>
            </w:r>
          </w:p>
          <w:p w14:paraId="2C3EC7E5" w14:textId="3751CADA" w:rsidR="00992D87" w:rsidRPr="006802DF" w:rsidRDefault="00992D87" w:rsidP="00B6117B">
            <w:pPr>
              <w:contextualSpacing/>
              <w:rPr>
                <w:rFonts w:ascii="Arial" w:eastAsia="Calibri" w:hAnsi="Arial" w:cs="Arial"/>
                <w:sz w:val="22"/>
                <w:szCs w:val="22"/>
              </w:rPr>
            </w:pPr>
            <w:r>
              <w:rPr>
                <w:rFonts w:ascii="Arial" w:eastAsia="Calibri" w:hAnsi="Arial" w:cs="Arial"/>
                <w:sz w:val="22"/>
                <w:szCs w:val="22"/>
              </w:rPr>
              <w:t>Jon Carlyon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51FC675" w14:textId="48D5592D" w:rsidR="00755658"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44E368CD" w14:textId="6E7FBA46" w:rsidR="0063202F" w:rsidRDefault="00345662" w:rsidP="00A1425F">
            <w:pPr>
              <w:contextualSpacing/>
              <w:rPr>
                <w:rFonts w:ascii="Arial" w:eastAsia="Calibri" w:hAnsi="Arial" w:cs="Arial"/>
                <w:sz w:val="22"/>
                <w:szCs w:val="22"/>
              </w:rPr>
            </w:pPr>
            <w:r>
              <w:rPr>
                <w:rFonts w:ascii="Arial" w:eastAsia="Calibri" w:hAnsi="Arial" w:cs="Arial"/>
                <w:sz w:val="22"/>
                <w:szCs w:val="22"/>
              </w:rPr>
              <w:t>Jo Rosier</w:t>
            </w:r>
          </w:p>
          <w:p w14:paraId="0B61155F" w14:textId="4CDDA23B" w:rsidR="003D110F" w:rsidRPr="006802DF" w:rsidRDefault="003D110F" w:rsidP="00A1425F">
            <w:pPr>
              <w:contextualSpacing/>
              <w:rPr>
                <w:rFonts w:ascii="Arial" w:eastAsia="Calibri" w:hAnsi="Arial" w:cs="Arial"/>
                <w:sz w:val="22"/>
                <w:szCs w:val="22"/>
              </w:rPr>
            </w:pPr>
            <w:r>
              <w:rPr>
                <w:rFonts w:ascii="Arial" w:eastAsia="Calibri" w:hAnsi="Arial" w:cs="Arial"/>
                <w:sz w:val="22"/>
                <w:szCs w:val="22"/>
              </w:rPr>
              <w:t>Mark Salter</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140FA9" w14:paraId="6F61A78A" w14:textId="77777777" w:rsidTr="00083A9C">
        <w:tc>
          <w:tcPr>
            <w:tcW w:w="829" w:type="dxa"/>
          </w:tcPr>
          <w:p w14:paraId="5454A681" w14:textId="77777777" w:rsidR="00083A9C" w:rsidRPr="00140FA9" w:rsidRDefault="00083A9C" w:rsidP="00B309E5">
            <w:pPr>
              <w:numPr>
                <w:ilvl w:val="0"/>
                <w:numId w:val="2"/>
              </w:numPr>
              <w:rPr>
                <w:lang w:val="en-GB"/>
              </w:rPr>
            </w:pPr>
          </w:p>
        </w:tc>
        <w:tc>
          <w:tcPr>
            <w:tcW w:w="8222" w:type="dxa"/>
          </w:tcPr>
          <w:p w14:paraId="4F097086" w14:textId="3DAEF765" w:rsidR="00083A9C" w:rsidRPr="00140FA9" w:rsidRDefault="00083A9C">
            <w:pPr>
              <w:tabs>
                <w:tab w:val="left" w:pos="3633"/>
              </w:tabs>
              <w:rPr>
                <w:lang w:val="en-GB"/>
              </w:rPr>
            </w:pPr>
            <w:r w:rsidRPr="00140FA9">
              <w:rPr>
                <w:lang w:val="en-GB"/>
              </w:rPr>
              <w:t>Apologies</w:t>
            </w:r>
            <w:r w:rsidR="00E41D3C" w:rsidRPr="00140FA9">
              <w:rPr>
                <w:lang w:val="en-GB"/>
              </w:rPr>
              <w:t xml:space="preserve"> – </w:t>
            </w:r>
            <w:r w:rsidR="00154389">
              <w:rPr>
                <w:lang w:val="en-GB"/>
              </w:rPr>
              <w:t>none received</w:t>
            </w:r>
          </w:p>
        </w:tc>
        <w:tc>
          <w:tcPr>
            <w:tcW w:w="1984" w:type="dxa"/>
          </w:tcPr>
          <w:p w14:paraId="382E9D9F" w14:textId="699CF791" w:rsidR="00083A9C" w:rsidRPr="00140FA9" w:rsidRDefault="00154389">
            <w:pPr>
              <w:rPr>
                <w:lang w:val="en-GB"/>
              </w:rPr>
            </w:pPr>
            <w:r>
              <w:rPr>
                <w:lang w:val="en-GB"/>
              </w:rPr>
              <w:t>TM</w:t>
            </w:r>
            <w:r w:rsidR="0076564D" w:rsidRPr="00140FA9">
              <w:rPr>
                <w:lang w:val="en-GB"/>
              </w:rPr>
              <w:t>/</w:t>
            </w:r>
            <w:r w:rsidR="00987EE5" w:rsidRPr="00140FA9">
              <w:rPr>
                <w:lang w:val="en-GB"/>
              </w:rPr>
              <w:t>MS</w:t>
            </w:r>
          </w:p>
        </w:tc>
      </w:tr>
      <w:tr w:rsidR="00083A9C" w:rsidRPr="00140FA9" w14:paraId="6B8B2E44" w14:textId="77777777" w:rsidTr="00083A9C">
        <w:tc>
          <w:tcPr>
            <w:tcW w:w="829" w:type="dxa"/>
          </w:tcPr>
          <w:p w14:paraId="10653D9D" w14:textId="77777777" w:rsidR="00083A9C" w:rsidRPr="00140FA9" w:rsidRDefault="00083A9C" w:rsidP="00B309E5">
            <w:pPr>
              <w:numPr>
                <w:ilvl w:val="0"/>
                <w:numId w:val="2"/>
              </w:numPr>
              <w:rPr>
                <w:lang w:val="en-GB"/>
              </w:rPr>
            </w:pPr>
          </w:p>
        </w:tc>
        <w:tc>
          <w:tcPr>
            <w:tcW w:w="8222" w:type="dxa"/>
          </w:tcPr>
          <w:p w14:paraId="16F979D8" w14:textId="1160449F" w:rsidR="00083A9C" w:rsidRPr="00140FA9" w:rsidRDefault="00083A9C" w:rsidP="00E80444">
            <w:r w:rsidRPr="00140FA9">
              <w:t>Last Minutes</w:t>
            </w:r>
            <w:r w:rsidR="006560A0" w:rsidRPr="00140FA9">
              <w:t xml:space="preserve"> </w:t>
            </w:r>
            <w:r w:rsidR="00B64A2A" w:rsidRPr="00140FA9">
              <w:t>– Start time 19:</w:t>
            </w:r>
            <w:r w:rsidR="001414D4" w:rsidRPr="00140FA9">
              <w:t>3</w:t>
            </w:r>
            <w:r w:rsidR="00154389">
              <w:t>5</w:t>
            </w:r>
            <w:r w:rsidR="00B64A2A" w:rsidRPr="00140FA9">
              <w:t xml:space="preserve"> via </w:t>
            </w:r>
            <w:r w:rsidR="00154389">
              <w:t>Teams</w:t>
            </w:r>
            <w:r w:rsidR="00B64A2A" w:rsidRPr="00140FA9">
              <w:t xml:space="preserve"> Call</w:t>
            </w:r>
          </w:p>
          <w:p w14:paraId="0A6A760B" w14:textId="18F9B865" w:rsidR="00246F1A" w:rsidRPr="00140FA9" w:rsidRDefault="00B559CD" w:rsidP="009305CD">
            <w:pPr>
              <w:numPr>
                <w:ilvl w:val="0"/>
                <w:numId w:val="1"/>
              </w:numPr>
            </w:pPr>
            <w:r w:rsidRPr="00140FA9">
              <w:t xml:space="preserve">All actions from </w:t>
            </w:r>
            <w:r w:rsidR="00154389">
              <w:t>Dec</w:t>
            </w:r>
            <w:r w:rsidR="003D110F">
              <w:t>em</w:t>
            </w:r>
            <w:r w:rsidR="009D289B">
              <w:t>ber</w:t>
            </w:r>
            <w:r w:rsidRPr="00140FA9">
              <w:t xml:space="preserve"> meeting complete.</w:t>
            </w:r>
          </w:p>
          <w:p w14:paraId="6A15D57A" w14:textId="0DC30EB6" w:rsidR="00FB6A83" w:rsidRPr="00140FA9" w:rsidRDefault="00FB6A83" w:rsidP="009305CD">
            <w:pPr>
              <w:ind w:left="720"/>
            </w:pPr>
          </w:p>
        </w:tc>
        <w:tc>
          <w:tcPr>
            <w:tcW w:w="1984" w:type="dxa"/>
          </w:tcPr>
          <w:p w14:paraId="62AB954A" w14:textId="337966E0" w:rsidR="00083A9C" w:rsidRPr="00140FA9" w:rsidRDefault="00154389">
            <w:pPr>
              <w:rPr>
                <w:lang w:val="en-GB"/>
              </w:rPr>
            </w:pPr>
            <w:r>
              <w:rPr>
                <w:lang w:val="en-GB"/>
              </w:rPr>
              <w:t>TM</w:t>
            </w:r>
            <w:r w:rsidR="00002E77" w:rsidRPr="00140FA9">
              <w:rPr>
                <w:lang w:val="en-GB"/>
              </w:rPr>
              <w:t>/MS</w:t>
            </w:r>
          </w:p>
        </w:tc>
      </w:tr>
      <w:tr w:rsidR="00154389" w:rsidRPr="00140FA9" w14:paraId="49B45432" w14:textId="77777777" w:rsidTr="00083A9C">
        <w:tc>
          <w:tcPr>
            <w:tcW w:w="829" w:type="dxa"/>
          </w:tcPr>
          <w:p w14:paraId="00DADEA4" w14:textId="77777777" w:rsidR="00154389" w:rsidRPr="00140FA9" w:rsidRDefault="00154389" w:rsidP="00B309E5">
            <w:pPr>
              <w:numPr>
                <w:ilvl w:val="0"/>
                <w:numId w:val="2"/>
              </w:numPr>
              <w:rPr>
                <w:lang w:val="en-GB"/>
              </w:rPr>
            </w:pPr>
          </w:p>
        </w:tc>
        <w:tc>
          <w:tcPr>
            <w:tcW w:w="8222" w:type="dxa"/>
          </w:tcPr>
          <w:p w14:paraId="679BDE11" w14:textId="60C16F80" w:rsidR="00154389" w:rsidRPr="00140FA9" w:rsidRDefault="00154389" w:rsidP="00E80444">
            <w:r>
              <w:t>Chair matters and actions arising since last meeting - none</w:t>
            </w:r>
          </w:p>
        </w:tc>
        <w:tc>
          <w:tcPr>
            <w:tcW w:w="1984" w:type="dxa"/>
          </w:tcPr>
          <w:p w14:paraId="61A31D9F" w14:textId="01AD03F9" w:rsidR="00154389" w:rsidRDefault="00154389">
            <w:pPr>
              <w:rPr>
                <w:lang w:val="en-GB"/>
              </w:rPr>
            </w:pPr>
            <w:r>
              <w:rPr>
                <w:lang w:val="en-GB"/>
              </w:rPr>
              <w:t>TM</w:t>
            </w:r>
          </w:p>
        </w:tc>
      </w:tr>
      <w:tr w:rsidR="00083A9C" w:rsidRPr="00140FA9" w14:paraId="0DFA6299" w14:textId="77777777" w:rsidTr="00083A9C">
        <w:tc>
          <w:tcPr>
            <w:tcW w:w="829" w:type="dxa"/>
          </w:tcPr>
          <w:p w14:paraId="5D6D8AA1" w14:textId="77777777" w:rsidR="00083A9C" w:rsidRPr="00140FA9" w:rsidRDefault="00083A9C" w:rsidP="00B309E5">
            <w:pPr>
              <w:numPr>
                <w:ilvl w:val="0"/>
                <w:numId w:val="2"/>
              </w:numPr>
              <w:rPr>
                <w:lang w:val="en-GB"/>
              </w:rPr>
            </w:pPr>
          </w:p>
        </w:tc>
        <w:tc>
          <w:tcPr>
            <w:tcW w:w="8222" w:type="dxa"/>
          </w:tcPr>
          <w:p w14:paraId="256C4890" w14:textId="38FBF010" w:rsidR="00F35CC6" w:rsidRDefault="00154389" w:rsidP="005C441F">
            <w:pPr>
              <w:rPr>
                <w:lang w:val="en-GB"/>
              </w:rPr>
            </w:pPr>
            <w:r>
              <w:t>Secretary Reports – no secretary reports due to complete inactivity on the racing and discipline side of cycling.</w:t>
            </w:r>
          </w:p>
          <w:p w14:paraId="4E6C2099" w14:textId="7CC82625" w:rsidR="007C4F22" w:rsidRPr="007C4F22" w:rsidRDefault="007C4F22" w:rsidP="005C441F">
            <w:pPr>
              <w:rPr>
                <w:lang w:val="en-GB"/>
              </w:rPr>
            </w:pPr>
          </w:p>
        </w:tc>
        <w:tc>
          <w:tcPr>
            <w:tcW w:w="1984" w:type="dxa"/>
          </w:tcPr>
          <w:p w14:paraId="252B6CD1" w14:textId="5CCC7FF6" w:rsidR="00083A9C" w:rsidRPr="00140FA9" w:rsidRDefault="00E111F4" w:rsidP="005C441F">
            <w:pPr>
              <w:rPr>
                <w:lang w:val="en-GB"/>
              </w:rPr>
            </w:pPr>
            <w:r w:rsidRPr="00140FA9">
              <w:rPr>
                <w:lang w:val="en-GB"/>
              </w:rPr>
              <w:t>All</w:t>
            </w:r>
          </w:p>
        </w:tc>
      </w:tr>
      <w:tr w:rsidR="00154389" w:rsidRPr="00140FA9" w14:paraId="2DE630D2" w14:textId="77777777" w:rsidTr="00083A9C">
        <w:tc>
          <w:tcPr>
            <w:tcW w:w="829" w:type="dxa"/>
          </w:tcPr>
          <w:p w14:paraId="0A1F498B" w14:textId="77777777" w:rsidR="00154389" w:rsidRPr="00140FA9" w:rsidRDefault="00154389" w:rsidP="00B309E5">
            <w:pPr>
              <w:numPr>
                <w:ilvl w:val="0"/>
                <w:numId w:val="2"/>
              </w:numPr>
              <w:rPr>
                <w:lang w:val="en-GB"/>
              </w:rPr>
            </w:pPr>
          </w:p>
        </w:tc>
        <w:tc>
          <w:tcPr>
            <w:tcW w:w="8222" w:type="dxa"/>
          </w:tcPr>
          <w:p w14:paraId="6D551C7B" w14:textId="10F78917" w:rsidR="00154389" w:rsidRDefault="00154389" w:rsidP="005C441F">
            <w:r>
              <w:t>Government Guidelines on COVID and riding – British Cycling have asked the Government for clarity on what is meant by “local” when it comes to cycling. Nothing has come back so BC guidance is to ride within your ability and be self sufficient for the ride you are undertaking. It was generally agreed that we must only ride in pairs or alone, not to socialize at stops, and only stop at a takeaway Café for as long as it takes to purchase, consume then continue on your ride.</w:t>
            </w:r>
          </w:p>
        </w:tc>
        <w:tc>
          <w:tcPr>
            <w:tcW w:w="1984" w:type="dxa"/>
          </w:tcPr>
          <w:p w14:paraId="7532835B" w14:textId="3115BD6C" w:rsidR="00154389" w:rsidRPr="00140FA9" w:rsidRDefault="00154389" w:rsidP="005C441F">
            <w:pPr>
              <w:rPr>
                <w:lang w:val="en-GB"/>
              </w:rPr>
            </w:pPr>
            <w:r>
              <w:rPr>
                <w:lang w:val="en-GB"/>
              </w:rPr>
              <w:t>TM</w:t>
            </w:r>
          </w:p>
        </w:tc>
      </w:tr>
      <w:tr w:rsidR="00154389" w:rsidRPr="00140FA9" w14:paraId="65839450" w14:textId="77777777" w:rsidTr="00083A9C">
        <w:tc>
          <w:tcPr>
            <w:tcW w:w="829" w:type="dxa"/>
          </w:tcPr>
          <w:p w14:paraId="73F0E39E" w14:textId="77777777" w:rsidR="00154389" w:rsidRPr="00140FA9" w:rsidRDefault="00154389" w:rsidP="00B309E5">
            <w:pPr>
              <w:numPr>
                <w:ilvl w:val="0"/>
                <w:numId w:val="2"/>
              </w:numPr>
              <w:rPr>
                <w:lang w:val="en-GB"/>
              </w:rPr>
            </w:pPr>
          </w:p>
        </w:tc>
        <w:tc>
          <w:tcPr>
            <w:tcW w:w="8222" w:type="dxa"/>
          </w:tcPr>
          <w:p w14:paraId="24B974EE" w14:textId="77777777" w:rsidR="00154389" w:rsidRDefault="00154389" w:rsidP="005C441F">
            <w:r>
              <w:t>Club Policy on Dealing with complaints from the public.</w:t>
            </w:r>
          </w:p>
          <w:p w14:paraId="048DE0E9" w14:textId="77777777" w:rsidR="00154389" w:rsidRDefault="00154389" w:rsidP="005C441F">
            <w:r>
              <w:t>The agreed steps were:</w:t>
            </w:r>
          </w:p>
          <w:p w14:paraId="2F781EF0" w14:textId="77777777" w:rsidR="00154389" w:rsidRDefault="00154389" w:rsidP="00154389">
            <w:pPr>
              <w:pStyle w:val="ListParagraph"/>
              <w:numPr>
                <w:ilvl w:val="0"/>
                <w:numId w:val="9"/>
              </w:numPr>
            </w:pPr>
            <w:r>
              <w:t>Keep all complaints within the committee – no in</w:t>
            </w:r>
            <w:r w:rsidR="00D147E1">
              <w:t>volving other members.</w:t>
            </w:r>
          </w:p>
          <w:p w14:paraId="7C1940A4" w14:textId="77777777" w:rsidR="00D147E1" w:rsidRDefault="00D147E1" w:rsidP="00154389">
            <w:pPr>
              <w:pStyle w:val="ListParagraph"/>
              <w:numPr>
                <w:ilvl w:val="0"/>
                <w:numId w:val="9"/>
              </w:numPr>
            </w:pPr>
            <w:r>
              <w:t>Remove all complaints and follow up comments away from any social media as soon as possible.</w:t>
            </w:r>
          </w:p>
          <w:p w14:paraId="0209A8A5" w14:textId="146AE19E" w:rsidR="00D147E1" w:rsidRDefault="00D147E1" w:rsidP="00154389">
            <w:pPr>
              <w:pStyle w:val="ListParagraph"/>
              <w:numPr>
                <w:ilvl w:val="0"/>
                <w:numId w:val="9"/>
              </w:numPr>
            </w:pPr>
            <w:r>
              <w:t xml:space="preserve">Invite the complainer to expand or continue the complaint via email </w:t>
            </w:r>
            <w:r w:rsidR="006E7E32">
              <w:t>correspondence</w:t>
            </w:r>
            <w:r>
              <w:t xml:space="preserve"> to a nominated member of the committee, usually chair, vice chair or secretary.</w:t>
            </w:r>
          </w:p>
          <w:p w14:paraId="5CCE8F90" w14:textId="77777777" w:rsidR="00D147E1" w:rsidRDefault="00D147E1" w:rsidP="00154389">
            <w:pPr>
              <w:pStyle w:val="ListParagraph"/>
              <w:numPr>
                <w:ilvl w:val="0"/>
                <w:numId w:val="9"/>
              </w:numPr>
            </w:pPr>
            <w:r>
              <w:t>The Chair to organize a select party to deal with the complaint if it is followed through.</w:t>
            </w:r>
          </w:p>
          <w:p w14:paraId="7B59202D" w14:textId="3685B5A7" w:rsidR="00D147E1" w:rsidRDefault="00D147E1" w:rsidP="00154389">
            <w:pPr>
              <w:pStyle w:val="ListParagraph"/>
              <w:numPr>
                <w:ilvl w:val="0"/>
                <w:numId w:val="9"/>
              </w:numPr>
            </w:pPr>
            <w:r>
              <w:t>As necessary don’t pander to a complainers demands. Just tell them it will be dealt with as an internal club matter and resolved internally.</w:t>
            </w:r>
          </w:p>
        </w:tc>
        <w:tc>
          <w:tcPr>
            <w:tcW w:w="1984" w:type="dxa"/>
          </w:tcPr>
          <w:p w14:paraId="25346140" w14:textId="5D8C5493" w:rsidR="00154389" w:rsidRPr="00140FA9" w:rsidRDefault="00154389" w:rsidP="005C441F">
            <w:pPr>
              <w:rPr>
                <w:lang w:val="en-GB"/>
              </w:rPr>
            </w:pPr>
            <w:r>
              <w:rPr>
                <w:lang w:val="en-GB"/>
              </w:rPr>
              <w:t>TM</w:t>
            </w:r>
          </w:p>
        </w:tc>
      </w:tr>
      <w:tr w:rsidR="00154389" w:rsidRPr="00140FA9" w14:paraId="1E1AFE27" w14:textId="77777777" w:rsidTr="00083A9C">
        <w:tc>
          <w:tcPr>
            <w:tcW w:w="829" w:type="dxa"/>
          </w:tcPr>
          <w:p w14:paraId="5289BF4E" w14:textId="77777777" w:rsidR="00154389" w:rsidRPr="00140FA9" w:rsidRDefault="00154389" w:rsidP="00B309E5">
            <w:pPr>
              <w:numPr>
                <w:ilvl w:val="0"/>
                <w:numId w:val="2"/>
              </w:numPr>
              <w:rPr>
                <w:lang w:val="en-GB"/>
              </w:rPr>
            </w:pPr>
          </w:p>
        </w:tc>
        <w:tc>
          <w:tcPr>
            <w:tcW w:w="8222" w:type="dxa"/>
          </w:tcPr>
          <w:p w14:paraId="097CFDAA" w14:textId="5BE4A24F" w:rsidR="00154389" w:rsidRDefault="00154389" w:rsidP="005C441F">
            <w:r>
              <w:t>Coaching – nothing to report as no coaching currently allowed during lockdown.</w:t>
            </w:r>
          </w:p>
        </w:tc>
        <w:tc>
          <w:tcPr>
            <w:tcW w:w="1984" w:type="dxa"/>
          </w:tcPr>
          <w:p w14:paraId="1B1C0C92" w14:textId="5D488DF8" w:rsidR="00154389" w:rsidRPr="00140FA9" w:rsidRDefault="00154389" w:rsidP="005C441F">
            <w:pPr>
              <w:rPr>
                <w:lang w:val="en-GB"/>
              </w:rPr>
            </w:pPr>
            <w:r>
              <w:rPr>
                <w:lang w:val="en-GB"/>
              </w:rPr>
              <w:t>TM</w:t>
            </w:r>
          </w:p>
        </w:tc>
      </w:tr>
      <w:tr w:rsidR="00083A9C" w:rsidRPr="00140FA9" w14:paraId="3AA8D541" w14:textId="77777777" w:rsidTr="00035B85">
        <w:tc>
          <w:tcPr>
            <w:tcW w:w="829" w:type="dxa"/>
          </w:tcPr>
          <w:p w14:paraId="59A544CC" w14:textId="77777777" w:rsidR="00083A9C" w:rsidRPr="00140FA9" w:rsidRDefault="00083A9C" w:rsidP="00035B85">
            <w:pPr>
              <w:numPr>
                <w:ilvl w:val="0"/>
                <w:numId w:val="2"/>
              </w:numPr>
              <w:rPr>
                <w:lang w:val="en-GB"/>
              </w:rPr>
            </w:pPr>
          </w:p>
        </w:tc>
        <w:tc>
          <w:tcPr>
            <w:tcW w:w="8222" w:type="dxa"/>
          </w:tcPr>
          <w:p w14:paraId="5A62266C" w14:textId="2E2B3AD9" w:rsidR="00B559CD" w:rsidRPr="00140FA9" w:rsidRDefault="00083A9C" w:rsidP="00B559CD">
            <w:r w:rsidRPr="00140FA9">
              <w:t>Membership</w:t>
            </w:r>
            <w:r w:rsidR="00345662" w:rsidRPr="00140FA9">
              <w:t xml:space="preserve"> </w:t>
            </w:r>
            <w:r w:rsidR="00090D1A" w:rsidRPr="00140FA9">
              <w:t>–</w:t>
            </w:r>
            <w:r w:rsidR="00D147E1">
              <w:t xml:space="preserve"> </w:t>
            </w:r>
            <w:r w:rsidR="006E7E32">
              <w:t xml:space="preserve"> </w:t>
            </w:r>
            <w:r w:rsidR="00D267F4">
              <w:t>A and C talked about membership card layout. It was agreed to sacrifice the expiry date field to allow DOB data. Front of card has the current year on it anyway. We need a new front photo, so a competition will be launched on FB to find a new one with end date of Sun 25</w:t>
            </w:r>
            <w:r w:rsidR="00D267F4" w:rsidRPr="00D267F4">
              <w:rPr>
                <w:vertAlign w:val="superscript"/>
              </w:rPr>
              <w:t>th</w:t>
            </w:r>
            <w:r w:rsidR="00D267F4">
              <w:t xml:space="preserve"> Jan. New photo to be judged and voted on by committee.</w:t>
            </w:r>
          </w:p>
          <w:p w14:paraId="344D2F4F" w14:textId="17BDA875" w:rsidR="00EF2389" w:rsidRPr="00140FA9" w:rsidRDefault="00EF2389" w:rsidP="003774BB"/>
        </w:tc>
        <w:tc>
          <w:tcPr>
            <w:tcW w:w="1984" w:type="dxa"/>
          </w:tcPr>
          <w:p w14:paraId="101CC471" w14:textId="5F712C6C" w:rsidR="00083A9C" w:rsidRPr="00140FA9" w:rsidRDefault="00755658" w:rsidP="00035B85">
            <w:pPr>
              <w:rPr>
                <w:lang w:val="en-GB"/>
              </w:rPr>
            </w:pPr>
            <w:r w:rsidRPr="00140FA9">
              <w:rPr>
                <w:lang w:val="en-GB"/>
              </w:rPr>
              <w:t>AB/CM</w:t>
            </w:r>
          </w:p>
        </w:tc>
      </w:tr>
      <w:tr w:rsidR="00083A9C" w:rsidRPr="00140FA9" w14:paraId="6AA12FFA" w14:textId="77777777" w:rsidTr="00083A9C">
        <w:tc>
          <w:tcPr>
            <w:tcW w:w="829" w:type="dxa"/>
          </w:tcPr>
          <w:p w14:paraId="5C668862" w14:textId="77777777" w:rsidR="00083A9C" w:rsidRPr="00140FA9" w:rsidRDefault="00083A9C" w:rsidP="00B309E5">
            <w:pPr>
              <w:numPr>
                <w:ilvl w:val="0"/>
                <w:numId w:val="2"/>
              </w:numPr>
              <w:rPr>
                <w:lang w:val="en-GB"/>
              </w:rPr>
            </w:pPr>
          </w:p>
        </w:tc>
        <w:tc>
          <w:tcPr>
            <w:tcW w:w="8222" w:type="dxa"/>
          </w:tcPr>
          <w:p w14:paraId="648AEDFE" w14:textId="35D36303" w:rsidR="00083A9C" w:rsidRPr="00140FA9" w:rsidRDefault="00083A9C" w:rsidP="005C441F">
            <w:r w:rsidRPr="00140FA9">
              <w:t>Finance Report</w:t>
            </w:r>
            <w:r w:rsidR="00D669FB" w:rsidRPr="00140FA9">
              <w:t xml:space="preserve"> </w:t>
            </w:r>
            <w:r w:rsidR="007C4F22">
              <w:t xml:space="preserve">– Paul </w:t>
            </w:r>
            <w:r w:rsidR="00D147E1">
              <w:t xml:space="preserve">has started to see BC membership fees coming through. The only outgoings are affiliation fees to BC and other cycling body’s such as the CTT. We have not heard from the ERRL Eastern Road Racing League so not sure if they </w:t>
            </w:r>
            <w:r w:rsidR="00D147E1">
              <w:lastRenderedPageBreak/>
              <w:t xml:space="preserve">are still active for </w:t>
            </w:r>
            <w:r w:rsidR="00D147E1" w:rsidRPr="00361BE6">
              <w:t>2021.</w:t>
            </w:r>
            <w:r w:rsidR="00D267F4" w:rsidRPr="00361BE6">
              <w:t xml:space="preserve"> Paul stated that the IBC current account stands at £5,311.63. New card readers have been ordered as we don’t have enough for all 3 signers</w:t>
            </w:r>
            <w:r w:rsidR="00916CEC">
              <w:t>. Update 26</w:t>
            </w:r>
            <w:r w:rsidR="00916CEC" w:rsidRPr="00916CEC">
              <w:rPr>
                <w:vertAlign w:val="superscript"/>
              </w:rPr>
              <w:t>th</w:t>
            </w:r>
            <w:r w:rsidR="00916CEC">
              <w:t xml:space="preserve"> Jan Paul has hand delivered mine via bike.</w:t>
            </w:r>
          </w:p>
          <w:p w14:paraId="40D913AC" w14:textId="49E6B8C7" w:rsidR="00083A9C" w:rsidRPr="00140FA9" w:rsidRDefault="00083A9C" w:rsidP="00B9396F">
            <w:pPr>
              <w:ind w:left="720"/>
            </w:pPr>
          </w:p>
        </w:tc>
        <w:tc>
          <w:tcPr>
            <w:tcW w:w="1984" w:type="dxa"/>
          </w:tcPr>
          <w:p w14:paraId="62D484A0" w14:textId="77777777" w:rsidR="00083A9C" w:rsidRPr="00140FA9" w:rsidRDefault="0076564D" w:rsidP="005C441F">
            <w:pPr>
              <w:rPr>
                <w:lang w:val="en-GB"/>
              </w:rPr>
            </w:pPr>
            <w:r w:rsidRPr="00140FA9">
              <w:rPr>
                <w:lang w:val="en-GB"/>
              </w:rPr>
              <w:lastRenderedPageBreak/>
              <w:t>PR</w:t>
            </w:r>
          </w:p>
          <w:p w14:paraId="0DF0D17C" w14:textId="77777777" w:rsidR="00083A9C" w:rsidRPr="00140FA9" w:rsidRDefault="00083A9C" w:rsidP="005C441F">
            <w:pPr>
              <w:rPr>
                <w:lang w:val="en-GB"/>
              </w:rPr>
            </w:pPr>
          </w:p>
        </w:tc>
      </w:tr>
      <w:tr w:rsidR="00090D1A" w:rsidRPr="00140FA9" w14:paraId="585BF58F" w14:textId="77777777" w:rsidTr="00083A9C">
        <w:tc>
          <w:tcPr>
            <w:tcW w:w="829" w:type="dxa"/>
          </w:tcPr>
          <w:p w14:paraId="1CF9C588" w14:textId="77777777" w:rsidR="00090D1A" w:rsidRPr="00140FA9" w:rsidRDefault="00090D1A" w:rsidP="00B309E5">
            <w:pPr>
              <w:numPr>
                <w:ilvl w:val="0"/>
                <w:numId w:val="2"/>
              </w:numPr>
              <w:rPr>
                <w:lang w:val="en-GB"/>
              </w:rPr>
            </w:pPr>
          </w:p>
        </w:tc>
        <w:tc>
          <w:tcPr>
            <w:tcW w:w="8222" w:type="dxa"/>
          </w:tcPr>
          <w:p w14:paraId="351BB4CB" w14:textId="28260FEB" w:rsidR="00090D1A" w:rsidRPr="00140FA9" w:rsidRDefault="000B0034" w:rsidP="005C441F">
            <w:r>
              <w:t xml:space="preserve">Welfare – </w:t>
            </w:r>
            <w:r w:rsidR="00895BF6">
              <w:t>nothing to report</w:t>
            </w:r>
            <w:r w:rsidR="00D267F4">
              <w:t>. It was felt that the Christmas message from the Chair went down well.</w:t>
            </w:r>
          </w:p>
        </w:tc>
        <w:tc>
          <w:tcPr>
            <w:tcW w:w="1984" w:type="dxa"/>
          </w:tcPr>
          <w:p w14:paraId="02F3A70B" w14:textId="661AED5A" w:rsidR="00090D1A" w:rsidRPr="00140FA9" w:rsidRDefault="00916CEC" w:rsidP="005C441F">
            <w:pPr>
              <w:rPr>
                <w:lang w:val="en-GB"/>
              </w:rPr>
            </w:pPr>
            <w:r>
              <w:rPr>
                <w:lang w:val="en-GB"/>
              </w:rPr>
              <w:t>AB</w:t>
            </w:r>
          </w:p>
        </w:tc>
      </w:tr>
      <w:tr w:rsidR="0068262A" w:rsidRPr="00140FA9" w14:paraId="70C51BE6" w14:textId="77777777" w:rsidTr="00083A9C">
        <w:tc>
          <w:tcPr>
            <w:tcW w:w="829" w:type="dxa"/>
          </w:tcPr>
          <w:p w14:paraId="63488E69" w14:textId="77777777" w:rsidR="0068262A" w:rsidRPr="00140FA9" w:rsidRDefault="0068262A" w:rsidP="00B309E5">
            <w:pPr>
              <w:numPr>
                <w:ilvl w:val="0"/>
                <w:numId w:val="2"/>
              </w:numPr>
              <w:rPr>
                <w:lang w:val="en-GB"/>
              </w:rPr>
            </w:pPr>
          </w:p>
        </w:tc>
        <w:tc>
          <w:tcPr>
            <w:tcW w:w="8222" w:type="dxa"/>
          </w:tcPr>
          <w:p w14:paraId="718C4754" w14:textId="2EAFB56C" w:rsidR="0068262A" w:rsidRPr="00140FA9" w:rsidRDefault="0068262A" w:rsidP="005C441F">
            <w:r>
              <w:t xml:space="preserve">Secretary – </w:t>
            </w:r>
            <w:r w:rsidR="00D147E1">
              <w:t xml:space="preserve">An invite to partake in some of the St. Elizabeth’s Hospice cycling fund raising charity events has been received. This will be posted on FB for all members to see. Also received </w:t>
            </w:r>
            <w:r w:rsidR="00895BF6">
              <w:t>an invite to purchase the 2021 CTT Handbook. MS to post on FB asking for interest. The club may purchase some copies if anyone wants one.</w:t>
            </w:r>
          </w:p>
        </w:tc>
        <w:tc>
          <w:tcPr>
            <w:tcW w:w="1984" w:type="dxa"/>
          </w:tcPr>
          <w:p w14:paraId="2D996504" w14:textId="358E77C6" w:rsidR="0068262A" w:rsidRPr="00140FA9" w:rsidRDefault="0068262A" w:rsidP="005C441F">
            <w:pPr>
              <w:rPr>
                <w:lang w:val="en-GB"/>
              </w:rPr>
            </w:pPr>
            <w:r>
              <w:rPr>
                <w:lang w:val="en-GB"/>
              </w:rPr>
              <w:t>MS</w:t>
            </w:r>
          </w:p>
        </w:tc>
      </w:tr>
      <w:tr w:rsidR="00D267F4" w:rsidRPr="00140FA9" w14:paraId="76961CB1" w14:textId="77777777" w:rsidTr="00083A9C">
        <w:tc>
          <w:tcPr>
            <w:tcW w:w="829" w:type="dxa"/>
          </w:tcPr>
          <w:p w14:paraId="3239DB4F" w14:textId="77777777" w:rsidR="00D267F4" w:rsidRPr="00140FA9" w:rsidRDefault="00D267F4" w:rsidP="00B309E5">
            <w:pPr>
              <w:numPr>
                <w:ilvl w:val="0"/>
                <w:numId w:val="2"/>
              </w:numPr>
              <w:rPr>
                <w:lang w:val="en-GB"/>
              </w:rPr>
            </w:pPr>
          </w:p>
        </w:tc>
        <w:tc>
          <w:tcPr>
            <w:tcW w:w="8222" w:type="dxa"/>
          </w:tcPr>
          <w:p w14:paraId="709F4096" w14:textId="5DDE93B3" w:rsidR="00D267F4" w:rsidRDefault="00D267F4" w:rsidP="005C441F">
            <w:r>
              <w:t>Media – nothing to report all quite quiet on the activity front. It was agreed to change to club photo on the BC Club page for IBC as this now very old and most people on it were no longer members.</w:t>
            </w:r>
          </w:p>
        </w:tc>
        <w:tc>
          <w:tcPr>
            <w:tcW w:w="1984" w:type="dxa"/>
          </w:tcPr>
          <w:p w14:paraId="287DA0FF" w14:textId="114DC778" w:rsidR="00D267F4" w:rsidRDefault="00D267F4" w:rsidP="005C441F">
            <w:pPr>
              <w:rPr>
                <w:lang w:val="en-GB"/>
              </w:rPr>
            </w:pPr>
            <w:r>
              <w:rPr>
                <w:lang w:val="en-GB"/>
              </w:rPr>
              <w:t>LD</w:t>
            </w:r>
          </w:p>
        </w:tc>
      </w:tr>
      <w:tr w:rsidR="000B0034" w:rsidRPr="00140FA9" w14:paraId="2DC46C76" w14:textId="77777777" w:rsidTr="00083A9C">
        <w:tc>
          <w:tcPr>
            <w:tcW w:w="829" w:type="dxa"/>
          </w:tcPr>
          <w:p w14:paraId="6ADD6E81" w14:textId="77777777" w:rsidR="000B0034" w:rsidRPr="00140FA9" w:rsidRDefault="000B0034" w:rsidP="00B309E5">
            <w:pPr>
              <w:numPr>
                <w:ilvl w:val="0"/>
                <w:numId w:val="2"/>
              </w:numPr>
              <w:rPr>
                <w:lang w:val="en-GB"/>
              </w:rPr>
            </w:pPr>
          </w:p>
        </w:tc>
        <w:tc>
          <w:tcPr>
            <w:tcW w:w="8222" w:type="dxa"/>
          </w:tcPr>
          <w:p w14:paraId="355D5B88" w14:textId="01F42A49" w:rsidR="000B0034" w:rsidRDefault="000B0034" w:rsidP="005C441F">
            <w:r>
              <w:t xml:space="preserve">Awards &amp; Social – </w:t>
            </w:r>
            <w:r w:rsidR="00D267F4">
              <w:t xml:space="preserve">AB </w:t>
            </w:r>
            <w:r w:rsidR="00916CEC">
              <w:t xml:space="preserve">wanted to note that she has handed over all related documents to SB in relation to her previous work with </w:t>
            </w:r>
            <w:r w:rsidR="00D267F4">
              <w:t>the Social Sub Committee. Several new ideas were shared for future events.</w:t>
            </w:r>
          </w:p>
          <w:p w14:paraId="4BE53E7A" w14:textId="0B037C85" w:rsidR="00D267F4" w:rsidRDefault="00D267F4" w:rsidP="005C441F">
            <w:r>
              <w:t xml:space="preserve">Tim Canham </w:t>
            </w:r>
            <w:r w:rsidR="00916CEC">
              <w:t>wa</w:t>
            </w:r>
            <w:r>
              <w:t xml:space="preserve">s presenting a session on all things Zwift for the Feb social night. </w:t>
            </w:r>
            <w:r w:rsidR="00916CEC">
              <w:t xml:space="preserve">This has now had to be postponed to a future date. </w:t>
            </w:r>
            <w:r>
              <w:t>SB will launch a competition to find a new Zwift Playlist. Other events to be RWGPS session, Personal Trainer presentation.</w:t>
            </w:r>
          </w:p>
        </w:tc>
        <w:tc>
          <w:tcPr>
            <w:tcW w:w="1984" w:type="dxa"/>
          </w:tcPr>
          <w:p w14:paraId="349AB2A6" w14:textId="282B8641" w:rsidR="000B0034" w:rsidRDefault="00F3542F" w:rsidP="005C441F">
            <w:pPr>
              <w:rPr>
                <w:lang w:val="en-GB"/>
              </w:rPr>
            </w:pPr>
            <w:r>
              <w:rPr>
                <w:lang w:val="en-GB"/>
              </w:rPr>
              <w:t>SB</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6F6A40A8" w:rsidR="00083A9C" w:rsidRDefault="00083A9C" w:rsidP="006B4260">
            <w:pPr>
              <w:spacing w:after="120"/>
            </w:pPr>
            <w:r w:rsidRPr="00361BE6">
              <w:t>A.O.B</w:t>
            </w:r>
            <w:r w:rsidR="00D267F4" w:rsidRPr="00361BE6">
              <w:t xml:space="preserve"> – </w:t>
            </w:r>
            <w:r w:rsidR="00361BE6" w:rsidRPr="00361BE6">
              <w:t>Leanne mentioned that a tandem has been donated to the club but is need of a service to ensure it is in full working order SG agreed to service this in his shop with labour being free and the club has to purchase any parts that may be required.</w:t>
            </w:r>
          </w:p>
          <w:p w14:paraId="5A3F65BD" w14:textId="7120C233" w:rsidR="00361BE6" w:rsidRPr="00361BE6" w:rsidRDefault="00361BE6" w:rsidP="006B4260">
            <w:pPr>
              <w:spacing w:after="120"/>
            </w:pPr>
            <w:r>
              <w:t>Meeting formally closed at 20:35.</w:t>
            </w:r>
          </w:p>
          <w:p w14:paraId="605D323F" w14:textId="77777777" w:rsidR="00A838CA"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20</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3363E0">
              <w:rPr>
                <w:rFonts w:ascii="Arial" w:hAnsi="Arial" w:cs="Arial"/>
                <w:b/>
                <w:sz w:val="20"/>
                <w:szCs w:val="20"/>
              </w:rPr>
              <w:t xml:space="preserve">using on line video apps </w:t>
            </w:r>
          </w:p>
          <w:p w14:paraId="3AB0A22E" w14:textId="66798E83" w:rsidR="00583615" w:rsidRPr="006B4260" w:rsidRDefault="00583615" w:rsidP="006B4260">
            <w:pPr>
              <w:rPr>
                <w:rFonts w:ascii="Arial" w:hAnsi="Arial" w:cs="Arial"/>
                <w:b/>
                <w:sz w:val="20"/>
                <w:szCs w:val="20"/>
              </w:rPr>
            </w:pPr>
            <w:r w:rsidRPr="006B4260">
              <w:rPr>
                <w:rFonts w:ascii="Arial" w:hAnsi="Arial" w:cs="Arial"/>
                <w:b/>
                <w:sz w:val="20"/>
                <w:szCs w:val="20"/>
              </w:rPr>
              <w:t>on:</w:t>
            </w:r>
          </w:p>
          <w:p w14:paraId="254A9973" w14:textId="1CDABD9A" w:rsidR="00583615" w:rsidRPr="006B4260" w:rsidRDefault="00583615" w:rsidP="006B4260">
            <w:pPr>
              <w:rPr>
                <w:rFonts w:ascii="Arial" w:hAnsi="Arial" w:cs="Arial"/>
                <w:b/>
                <w:sz w:val="20"/>
                <w:szCs w:val="20"/>
              </w:rPr>
            </w:pPr>
            <w:r w:rsidRPr="006B4260">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w:t>
            </w:r>
            <w:r w:rsidR="00BE0DFD">
              <w:rPr>
                <w:rFonts w:ascii="Arial" w:hAnsi="Arial" w:cs="Arial"/>
                <w:b/>
                <w:sz w:val="20"/>
                <w:szCs w:val="20"/>
              </w:rPr>
              <w:t>18</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BE0DFD">
              <w:rPr>
                <w:rFonts w:ascii="Arial" w:hAnsi="Arial" w:cs="Arial"/>
                <w:b/>
                <w:sz w:val="20"/>
                <w:szCs w:val="20"/>
              </w:rPr>
              <w:t>5</w:t>
            </w:r>
            <w:r w:rsidRPr="006B4260">
              <w:rPr>
                <w:rFonts w:ascii="Arial" w:hAnsi="Arial" w:cs="Arial"/>
                <w:b/>
                <w:sz w:val="20"/>
                <w:szCs w:val="20"/>
              </w:rPr>
              <w:t xml:space="preserve"> Feb, </w:t>
            </w:r>
            <w:r w:rsidR="001A1607">
              <w:rPr>
                <w:rFonts w:ascii="Arial" w:hAnsi="Arial" w:cs="Arial"/>
                <w:b/>
                <w:sz w:val="20"/>
                <w:szCs w:val="20"/>
              </w:rPr>
              <w:t>1</w:t>
            </w:r>
            <w:r w:rsidR="00BE0DFD">
              <w:rPr>
                <w:rFonts w:ascii="Arial" w:hAnsi="Arial" w:cs="Arial"/>
                <w:b/>
                <w:sz w:val="20"/>
                <w:szCs w:val="20"/>
              </w:rPr>
              <w:t>5</w:t>
            </w:r>
            <w:r w:rsidRPr="006B4260">
              <w:rPr>
                <w:rFonts w:ascii="Arial" w:hAnsi="Arial" w:cs="Arial"/>
                <w:b/>
                <w:sz w:val="20"/>
                <w:szCs w:val="20"/>
              </w:rPr>
              <w:t xml:space="preserve"> Mar, </w:t>
            </w:r>
            <w:r w:rsidR="00BE0DFD">
              <w:rPr>
                <w:rFonts w:ascii="Arial" w:hAnsi="Arial" w:cs="Arial"/>
                <w:b/>
                <w:sz w:val="20"/>
                <w:szCs w:val="20"/>
              </w:rPr>
              <w:t>19</w:t>
            </w:r>
            <w:r w:rsidRPr="006B4260">
              <w:rPr>
                <w:rFonts w:ascii="Arial" w:hAnsi="Arial" w:cs="Arial"/>
                <w:b/>
                <w:sz w:val="20"/>
                <w:szCs w:val="20"/>
              </w:rPr>
              <w:t xml:space="preserve"> Apr, </w:t>
            </w:r>
            <w:r w:rsidR="00755658">
              <w:rPr>
                <w:rFonts w:ascii="Arial" w:hAnsi="Arial" w:cs="Arial"/>
                <w:b/>
                <w:sz w:val="20"/>
                <w:szCs w:val="20"/>
              </w:rPr>
              <w:t>1</w:t>
            </w:r>
            <w:r w:rsidR="00BE0DFD">
              <w:rPr>
                <w:rFonts w:ascii="Arial" w:hAnsi="Arial" w:cs="Arial"/>
                <w:b/>
                <w:sz w:val="20"/>
                <w:szCs w:val="20"/>
              </w:rPr>
              <w:t>7</w:t>
            </w:r>
            <w:r w:rsidRPr="006B4260">
              <w:rPr>
                <w:rFonts w:ascii="Arial" w:hAnsi="Arial" w:cs="Arial"/>
                <w:b/>
                <w:sz w:val="20"/>
                <w:szCs w:val="20"/>
              </w:rPr>
              <w:t xml:space="preserve"> May, </w:t>
            </w:r>
            <w:r w:rsidR="00BE0DFD">
              <w:rPr>
                <w:rFonts w:ascii="Arial" w:hAnsi="Arial" w:cs="Arial"/>
                <w:b/>
                <w:sz w:val="20"/>
                <w:szCs w:val="20"/>
              </w:rPr>
              <w:t>21</w:t>
            </w:r>
            <w:r w:rsidRPr="006B4260">
              <w:rPr>
                <w:rFonts w:ascii="Arial" w:hAnsi="Arial" w:cs="Arial"/>
                <w:b/>
                <w:sz w:val="20"/>
                <w:szCs w:val="20"/>
              </w:rPr>
              <w:t xml:space="preserve"> Jun, </w:t>
            </w:r>
            <w:r w:rsidR="00BE0DFD">
              <w:rPr>
                <w:rFonts w:ascii="Arial" w:hAnsi="Arial" w:cs="Arial"/>
                <w:b/>
                <w:sz w:val="20"/>
                <w:szCs w:val="20"/>
              </w:rPr>
              <w:t>19</w:t>
            </w:r>
            <w:r w:rsidRPr="006B4260">
              <w:rPr>
                <w:rFonts w:ascii="Arial" w:hAnsi="Arial" w:cs="Arial"/>
                <w:b/>
                <w:sz w:val="20"/>
                <w:szCs w:val="20"/>
              </w:rPr>
              <w:t xml:space="preserve"> Jul, </w:t>
            </w:r>
            <w:r w:rsidR="00755658">
              <w:rPr>
                <w:rFonts w:ascii="Arial" w:hAnsi="Arial" w:cs="Arial"/>
                <w:b/>
                <w:sz w:val="20"/>
                <w:szCs w:val="20"/>
              </w:rPr>
              <w:t>2</w:t>
            </w:r>
            <w:r w:rsidR="00BE0DFD">
              <w:rPr>
                <w:rFonts w:ascii="Arial" w:hAnsi="Arial" w:cs="Arial"/>
                <w:b/>
                <w:sz w:val="20"/>
                <w:szCs w:val="20"/>
              </w:rPr>
              <w:t>0</w:t>
            </w:r>
            <w:r w:rsidRPr="006B4260">
              <w:rPr>
                <w:rFonts w:ascii="Arial" w:hAnsi="Arial" w:cs="Arial"/>
                <w:b/>
                <w:sz w:val="20"/>
                <w:szCs w:val="20"/>
              </w:rPr>
              <w:t xml:space="preserve"> Sep, </w:t>
            </w:r>
            <w:r w:rsidR="00755658">
              <w:rPr>
                <w:rFonts w:ascii="Arial" w:hAnsi="Arial" w:cs="Arial"/>
                <w:b/>
                <w:sz w:val="20"/>
                <w:szCs w:val="20"/>
              </w:rPr>
              <w:t>1</w:t>
            </w:r>
            <w:r w:rsidR="00BE0DFD">
              <w:rPr>
                <w:rFonts w:ascii="Arial" w:hAnsi="Arial" w:cs="Arial"/>
                <w:b/>
                <w:sz w:val="20"/>
                <w:szCs w:val="20"/>
              </w:rPr>
              <w:t>8</w:t>
            </w:r>
            <w:r w:rsidRPr="006B4260">
              <w:rPr>
                <w:rFonts w:ascii="Arial" w:hAnsi="Arial" w:cs="Arial"/>
                <w:b/>
                <w:sz w:val="20"/>
                <w:szCs w:val="20"/>
              </w:rPr>
              <w:t xml:space="preserve"> Oct. </w:t>
            </w:r>
          </w:p>
          <w:p w14:paraId="39EDA958" w14:textId="391AFD85" w:rsidR="00583615" w:rsidRPr="006B4260" w:rsidRDefault="00583615" w:rsidP="006B4260">
            <w:pPr>
              <w:spacing w:after="120"/>
              <w:rPr>
                <w:rFonts w:ascii="Arial" w:hAnsi="Arial" w:cs="Arial"/>
                <w:b/>
                <w:sz w:val="20"/>
                <w:szCs w:val="20"/>
              </w:rPr>
            </w:pPr>
          </w:p>
          <w:p w14:paraId="7545AD3C" w14:textId="0B0A9519" w:rsidR="00083A9C" w:rsidRPr="006B4260" w:rsidRDefault="00083A9C" w:rsidP="00095B00">
            <w:pPr>
              <w:rPr>
                <w:rFonts w:ascii="Arial" w:hAnsi="Arial" w:cs="Arial"/>
                <w:b/>
                <w:sz w:val="20"/>
                <w:szCs w:val="20"/>
              </w:rPr>
            </w:pP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6D083871" w:rsidR="00083A9C" w:rsidRPr="00B309E5" w:rsidRDefault="00361BE6" w:rsidP="005C441F">
            <w:pPr>
              <w:rPr>
                <w:rFonts w:ascii="Arial" w:hAnsi="Arial" w:cs="Arial"/>
                <w:sz w:val="22"/>
                <w:szCs w:val="22"/>
                <w:lang w:val="en-GB"/>
              </w:rPr>
            </w:pPr>
            <w:r>
              <w:rPr>
                <w:rFonts w:ascii="Arial" w:hAnsi="Arial" w:cs="Arial"/>
                <w:sz w:val="22"/>
                <w:szCs w:val="22"/>
                <w:lang w:val="en-GB"/>
              </w:rPr>
              <w:t>LN</w:t>
            </w:r>
          </w:p>
        </w:tc>
      </w:tr>
    </w:tbl>
    <w:p w14:paraId="6F984674" w14:textId="77777777" w:rsidR="00240137" w:rsidRDefault="00240137">
      <w:pPr>
        <w:rPr>
          <w:rFonts w:ascii="Arial" w:hAnsi="Arial" w:cs="Arial"/>
          <w:szCs w:val="20"/>
        </w:rPr>
      </w:pPr>
    </w:p>
    <w:sectPr w:rsidR="00240137" w:rsidSect="00895AA3">
      <w:headerReference w:type="default" r:id="rId8"/>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4D7F2" w14:textId="77777777" w:rsidR="00A94146" w:rsidRDefault="00A94146" w:rsidP="00A44F93">
      <w:r>
        <w:separator/>
      </w:r>
    </w:p>
  </w:endnote>
  <w:endnote w:type="continuationSeparator" w:id="0">
    <w:p w14:paraId="56B83E4E" w14:textId="77777777" w:rsidR="00A94146" w:rsidRDefault="00A94146"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98014" w14:textId="77777777" w:rsidR="00A94146" w:rsidRDefault="00A94146" w:rsidP="00A44F93">
      <w:r>
        <w:separator/>
      </w:r>
    </w:p>
  </w:footnote>
  <w:footnote w:type="continuationSeparator" w:id="0">
    <w:p w14:paraId="72DCD84C" w14:textId="77777777" w:rsidR="00A94146" w:rsidRDefault="00A94146"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05D4A"/>
    <w:multiLevelType w:val="hybridMultilevel"/>
    <w:tmpl w:val="670CB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5"/>
  </w:num>
  <w:num w:numId="6">
    <w:abstractNumId w:val="6"/>
  </w:num>
  <w:num w:numId="7">
    <w:abstractNumId w:val="7"/>
  </w:num>
  <w:num w:numId="8">
    <w:abstractNumId w:val="4"/>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1A03"/>
    <w:rsid w:val="00002E77"/>
    <w:rsid w:val="00006AED"/>
    <w:rsid w:val="00006B1E"/>
    <w:rsid w:val="000335F7"/>
    <w:rsid w:val="0003499F"/>
    <w:rsid w:val="00035B85"/>
    <w:rsid w:val="00040485"/>
    <w:rsid w:val="0006123E"/>
    <w:rsid w:val="00067818"/>
    <w:rsid w:val="0007669E"/>
    <w:rsid w:val="00081D1B"/>
    <w:rsid w:val="00083A9C"/>
    <w:rsid w:val="00090D1A"/>
    <w:rsid w:val="00095B00"/>
    <w:rsid w:val="000B0034"/>
    <w:rsid w:val="000B21BA"/>
    <w:rsid w:val="000F5228"/>
    <w:rsid w:val="00130BDF"/>
    <w:rsid w:val="00140FA9"/>
    <w:rsid w:val="001414D4"/>
    <w:rsid w:val="00150D5C"/>
    <w:rsid w:val="00151BB8"/>
    <w:rsid w:val="00154389"/>
    <w:rsid w:val="00160954"/>
    <w:rsid w:val="00172EE8"/>
    <w:rsid w:val="00184ED6"/>
    <w:rsid w:val="0019177F"/>
    <w:rsid w:val="001A1607"/>
    <w:rsid w:val="001B6A72"/>
    <w:rsid w:val="001C2573"/>
    <w:rsid w:val="001C7417"/>
    <w:rsid w:val="001D3E03"/>
    <w:rsid w:val="001F4070"/>
    <w:rsid w:val="0020223C"/>
    <w:rsid w:val="0021075C"/>
    <w:rsid w:val="00211862"/>
    <w:rsid w:val="00213C79"/>
    <w:rsid w:val="00221DFE"/>
    <w:rsid w:val="00240137"/>
    <w:rsid w:val="00246F1A"/>
    <w:rsid w:val="00250A93"/>
    <w:rsid w:val="00255318"/>
    <w:rsid w:val="00262E9D"/>
    <w:rsid w:val="002672FC"/>
    <w:rsid w:val="00281FC5"/>
    <w:rsid w:val="002825EB"/>
    <w:rsid w:val="00287E93"/>
    <w:rsid w:val="00291A99"/>
    <w:rsid w:val="002A5FC8"/>
    <w:rsid w:val="002D6C75"/>
    <w:rsid w:val="002D7B12"/>
    <w:rsid w:val="002E1464"/>
    <w:rsid w:val="002F36E8"/>
    <w:rsid w:val="00307AEB"/>
    <w:rsid w:val="003166FD"/>
    <w:rsid w:val="00323C3E"/>
    <w:rsid w:val="00325751"/>
    <w:rsid w:val="003363E0"/>
    <w:rsid w:val="003440B0"/>
    <w:rsid w:val="00345662"/>
    <w:rsid w:val="00352887"/>
    <w:rsid w:val="00361BE6"/>
    <w:rsid w:val="00363B37"/>
    <w:rsid w:val="00371A46"/>
    <w:rsid w:val="003774BB"/>
    <w:rsid w:val="00382EDF"/>
    <w:rsid w:val="00391733"/>
    <w:rsid w:val="00397AEF"/>
    <w:rsid w:val="003A6140"/>
    <w:rsid w:val="003D0804"/>
    <w:rsid w:val="003D110F"/>
    <w:rsid w:val="003D62C1"/>
    <w:rsid w:val="003E24B3"/>
    <w:rsid w:val="003E2A9E"/>
    <w:rsid w:val="003F41F1"/>
    <w:rsid w:val="00403F27"/>
    <w:rsid w:val="00414961"/>
    <w:rsid w:val="00425699"/>
    <w:rsid w:val="00426241"/>
    <w:rsid w:val="0044241E"/>
    <w:rsid w:val="0047677A"/>
    <w:rsid w:val="00477695"/>
    <w:rsid w:val="004852EC"/>
    <w:rsid w:val="00490CD6"/>
    <w:rsid w:val="004A37AE"/>
    <w:rsid w:val="004A4B7F"/>
    <w:rsid w:val="004A6AB9"/>
    <w:rsid w:val="004C0C85"/>
    <w:rsid w:val="004C2C5A"/>
    <w:rsid w:val="004C2D71"/>
    <w:rsid w:val="00523265"/>
    <w:rsid w:val="0057131E"/>
    <w:rsid w:val="00583615"/>
    <w:rsid w:val="005859B7"/>
    <w:rsid w:val="005A1B7F"/>
    <w:rsid w:val="005A6A52"/>
    <w:rsid w:val="005B5526"/>
    <w:rsid w:val="005C441F"/>
    <w:rsid w:val="005D247A"/>
    <w:rsid w:val="005E04FF"/>
    <w:rsid w:val="005E4F14"/>
    <w:rsid w:val="005F1DAC"/>
    <w:rsid w:val="005F2BAF"/>
    <w:rsid w:val="00601530"/>
    <w:rsid w:val="0061540E"/>
    <w:rsid w:val="006174ED"/>
    <w:rsid w:val="0063202F"/>
    <w:rsid w:val="00636F1F"/>
    <w:rsid w:val="00647CAE"/>
    <w:rsid w:val="0065514B"/>
    <w:rsid w:val="006560A0"/>
    <w:rsid w:val="00676287"/>
    <w:rsid w:val="0068262A"/>
    <w:rsid w:val="006A487B"/>
    <w:rsid w:val="006B4260"/>
    <w:rsid w:val="006C1D2A"/>
    <w:rsid w:val="006D5483"/>
    <w:rsid w:val="006E7E32"/>
    <w:rsid w:val="006F79AE"/>
    <w:rsid w:val="00701C95"/>
    <w:rsid w:val="007065B8"/>
    <w:rsid w:val="00715B04"/>
    <w:rsid w:val="00721A3D"/>
    <w:rsid w:val="00722BAC"/>
    <w:rsid w:val="00726368"/>
    <w:rsid w:val="00747D06"/>
    <w:rsid w:val="00755658"/>
    <w:rsid w:val="0075579C"/>
    <w:rsid w:val="00755D4F"/>
    <w:rsid w:val="00757229"/>
    <w:rsid w:val="0076564D"/>
    <w:rsid w:val="007662A9"/>
    <w:rsid w:val="00770E78"/>
    <w:rsid w:val="007C099B"/>
    <w:rsid w:val="007C4F22"/>
    <w:rsid w:val="007D35EB"/>
    <w:rsid w:val="007D7DA3"/>
    <w:rsid w:val="007F08EC"/>
    <w:rsid w:val="007F465B"/>
    <w:rsid w:val="0080508E"/>
    <w:rsid w:val="0080599D"/>
    <w:rsid w:val="0081076B"/>
    <w:rsid w:val="00823E28"/>
    <w:rsid w:val="00823E3E"/>
    <w:rsid w:val="00827643"/>
    <w:rsid w:val="0084169F"/>
    <w:rsid w:val="00842B8E"/>
    <w:rsid w:val="00845878"/>
    <w:rsid w:val="008707AB"/>
    <w:rsid w:val="00877B81"/>
    <w:rsid w:val="0088589D"/>
    <w:rsid w:val="00895AA3"/>
    <w:rsid w:val="00895BF6"/>
    <w:rsid w:val="008A3B0E"/>
    <w:rsid w:val="008B42E4"/>
    <w:rsid w:val="008B6621"/>
    <w:rsid w:val="008C4530"/>
    <w:rsid w:val="008D5B5B"/>
    <w:rsid w:val="008E27C5"/>
    <w:rsid w:val="008E7042"/>
    <w:rsid w:val="008F1437"/>
    <w:rsid w:val="008F4729"/>
    <w:rsid w:val="0090451A"/>
    <w:rsid w:val="00905841"/>
    <w:rsid w:val="00916CEC"/>
    <w:rsid w:val="00917217"/>
    <w:rsid w:val="00924239"/>
    <w:rsid w:val="009305CD"/>
    <w:rsid w:val="0095074B"/>
    <w:rsid w:val="00954294"/>
    <w:rsid w:val="00980E9C"/>
    <w:rsid w:val="00987EE5"/>
    <w:rsid w:val="00992D87"/>
    <w:rsid w:val="0099321D"/>
    <w:rsid w:val="009A163F"/>
    <w:rsid w:val="009A6326"/>
    <w:rsid w:val="009D1A2B"/>
    <w:rsid w:val="009D289B"/>
    <w:rsid w:val="009F7B1A"/>
    <w:rsid w:val="00A01AA3"/>
    <w:rsid w:val="00A023D7"/>
    <w:rsid w:val="00A1425F"/>
    <w:rsid w:val="00A24425"/>
    <w:rsid w:val="00A311E3"/>
    <w:rsid w:val="00A44F93"/>
    <w:rsid w:val="00A45673"/>
    <w:rsid w:val="00A5741F"/>
    <w:rsid w:val="00A71A38"/>
    <w:rsid w:val="00A81163"/>
    <w:rsid w:val="00A838CA"/>
    <w:rsid w:val="00A902DA"/>
    <w:rsid w:val="00A90E89"/>
    <w:rsid w:val="00A94146"/>
    <w:rsid w:val="00AC24D1"/>
    <w:rsid w:val="00AC77A4"/>
    <w:rsid w:val="00AD00FF"/>
    <w:rsid w:val="00AD5D13"/>
    <w:rsid w:val="00AD6478"/>
    <w:rsid w:val="00AF5334"/>
    <w:rsid w:val="00B07026"/>
    <w:rsid w:val="00B11997"/>
    <w:rsid w:val="00B251DE"/>
    <w:rsid w:val="00B255ED"/>
    <w:rsid w:val="00B309E5"/>
    <w:rsid w:val="00B32F58"/>
    <w:rsid w:val="00B37AF5"/>
    <w:rsid w:val="00B420C5"/>
    <w:rsid w:val="00B42537"/>
    <w:rsid w:val="00B52200"/>
    <w:rsid w:val="00B530D9"/>
    <w:rsid w:val="00B559CD"/>
    <w:rsid w:val="00B6117B"/>
    <w:rsid w:val="00B64A2A"/>
    <w:rsid w:val="00B745C5"/>
    <w:rsid w:val="00B7540B"/>
    <w:rsid w:val="00B76614"/>
    <w:rsid w:val="00B813FA"/>
    <w:rsid w:val="00B8615F"/>
    <w:rsid w:val="00B870C6"/>
    <w:rsid w:val="00B92095"/>
    <w:rsid w:val="00B9396F"/>
    <w:rsid w:val="00BB08D4"/>
    <w:rsid w:val="00BB6054"/>
    <w:rsid w:val="00BB6A29"/>
    <w:rsid w:val="00BC1730"/>
    <w:rsid w:val="00BC247D"/>
    <w:rsid w:val="00BC6745"/>
    <w:rsid w:val="00BD49A4"/>
    <w:rsid w:val="00BD7013"/>
    <w:rsid w:val="00BE0DFD"/>
    <w:rsid w:val="00BE77B8"/>
    <w:rsid w:val="00C010B4"/>
    <w:rsid w:val="00C06DAE"/>
    <w:rsid w:val="00C256A2"/>
    <w:rsid w:val="00C446C4"/>
    <w:rsid w:val="00C514DB"/>
    <w:rsid w:val="00C57065"/>
    <w:rsid w:val="00C7282C"/>
    <w:rsid w:val="00C76B79"/>
    <w:rsid w:val="00C778AF"/>
    <w:rsid w:val="00C870B2"/>
    <w:rsid w:val="00C967D7"/>
    <w:rsid w:val="00CA3F0F"/>
    <w:rsid w:val="00CA50D9"/>
    <w:rsid w:val="00CE0170"/>
    <w:rsid w:val="00CE5FDB"/>
    <w:rsid w:val="00D027F3"/>
    <w:rsid w:val="00D1352C"/>
    <w:rsid w:val="00D147E1"/>
    <w:rsid w:val="00D267F4"/>
    <w:rsid w:val="00D27F0E"/>
    <w:rsid w:val="00D319D8"/>
    <w:rsid w:val="00D43F5E"/>
    <w:rsid w:val="00D44E16"/>
    <w:rsid w:val="00D46652"/>
    <w:rsid w:val="00D507F5"/>
    <w:rsid w:val="00D669FB"/>
    <w:rsid w:val="00D76A0A"/>
    <w:rsid w:val="00DA0196"/>
    <w:rsid w:val="00DB04B5"/>
    <w:rsid w:val="00DB65E1"/>
    <w:rsid w:val="00DC30BC"/>
    <w:rsid w:val="00DD272C"/>
    <w:rsid w:val="00DE498B"/>
    <w:rsid w:val="00DE7793"/>
    <w:rsid w:val="00DF31DF"/>
    <w:rsid w:val="00DF5E69"/>
    <w:rsid w:val="00E05D3C"/>
    <w:rsid w:val="00E111F4"/>
    <w:rsid w:val="00E15B83"/>
    <w:rsid w:val="00E163FF"/>
    <w:rsid w:val="00E169CF"/>
    <w:rsid w:val="00E21D45"/>
    <w:rsid w:val="00E3280A"/>
    <w:rsid w:val="00E34394"/>
    <w:rsid w:val="00E41D3C"/>
    <w:rsid w:val="00E45033"/>
    <w:rsid w:val="00E511A3"/>
    <w:rsid w:val="00E52415"/>
    <w:rsid w:val="00E53688"/>
    <w:rsid w:val="00E63D2F"/>
    <w:rsid w:val="00E72A78"/>
    <w:rsid w:val="00E80444"/>
    <w:rsid w:val="00E80EB2"/>
    <w:rsid w:val="00E82C83"/>
    <w:rsid w:val="00E879DC"/>
    <w:rsid w:val="00E96EFC"/>
    <w:rsid w:val="00EA6839"/>
    <w:rsid w:val="00EA6B1E"/>
    <w:rsid w:val="00EB273A"/>
    <w:rsid w:val="00EB3537"/>
    <w:rsid w:val="00EC599F"/>
    <w:rsid w:val="00EC661B"/>
    <w:rsid w:val="00ED29AA"/>
    <w:rsid w:val="00ED7A63"/>
    <w:rsid w:val="00EE1400"/>
    <w:rsid w:val="00EE3DEE"/>
    <w:rsid w:val="00EE475B"/>
    <w:rsid w:val="00EF2389"/>
    <w:rsid w:val="00EF6974"/>
    <w:rsid w:val="00F037C6"/>
    <w:rsid w:val="00F1256F"/>
    <w:rsid w:val="00F15081"/>
    <w:rsid w:val="00F3351A"/>
    <w:rsid w:val="00F3542F"/>
    <w:rsid w:val="00F35CC6"/>
    <w:rsid w:val="00F37537"/>
    <w:rsid w:val="00F42EF5"/>
    <w:rsid w:val="00F60008"/>
    <w:rsid w:val="00F66598"/>
    <w:rsid w:val="00F735D4"/>
    <w:rsid w:val="00F769DC"/>
    <w:rsid w:val="00F8023B"/>
    <w:rsid w:val="00F90874"/>
    <w:rsid w:val="00F930C5"/>
    <w:rsid w:val="00FB61D7"/>
    <w:rsid w:val="00FB63CE"/>
    <w:rsid w:val="00FB65AD"/>
    <w:rsid w:val="00FB6A83"/>
    <w:rsid w:val="00FD0A28"/>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NormalWeb">
    <w:name w:val="Normal (Web)"/>
    <w:basedOn w:val="Normal"/>
    <w:uiPriority w:val="99"/>
    <w:unhideWhenUsed/>
    <w:rsid w:val="00DE498B"/>
    <w:pPr>
      <w:spacing w:before="100" w:beforeAutospacing="1" w:after="100" w:afterAutospacing="1"/>
    </w:pPr>
    <w:rPr>
      <w:lang w:val="en-GB" w:eastAsia="en-GB"/>
    </w:rPr>
  </w:style>
  <w:style w:type="character" w:customStyle="1" w:styleId="textexposedshow">
    <w:name w:val="text_exposed_show"/>
    <w:basedOn w:val="DefaultParagraphFont"/>
    <w:rsid w:val="00DE498B"/>
  </w:style>
  <w:style w:type="paragraph" w:styleId="ListParagraph">
    <w:name w:val="List Paragraph"/>
    <w:basedOn w:val="Normal"/>
    <w:uiPriority w:val="34"/>
    <w:qFormat/>
    <w:rsid w:val="0015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1166">
      <w:bodyDiv w:val="1"/>
      <w:marLeft w:val="0"/>
      <w:marRight w:val="0"/>
      <w:marTop w:val="0"/>
      <w:marBottom w:val="0"/>
      <w:divBdr>
        <w:top w:val="none" w:sz="0" w:space="0" w:color="auto"/>
        <w:left w:val="none" w:sz="0" w:space="0" w:color="auto"/>
        <w:bottom w:val="none" w:sz="0" w:space="0" w:color="auto"/>
        <w:right w:val="none" w:sz="0" w:space="0" w:color="auto"/>
      </w:divBdr>
    </w:div>
    <w:div w:id="246811676">
      <w:bodyDiv w:val="1"/>
      <w:marLeft w:val="0"/>
      <w:marRight w:val="0"/>
      <w:marTop w:val="0"/>
      <w:marBottom w:val="0"/>
      <w:divBdr>
        <w:top w:val="none" w:sz="0" w:space="0" w:color="auto"/>
        <w:left w:val="none" w:sz="0" w:space="0" w:color="auto"/>
        <w:bottom w:val="none" w:sz="0" w:space="0" w:color="auto"/>
        <w:right w:val="none" w:sz="0" w:space="0" w:color="auto"/>
      </w:divBdr>
    </w:div>
    <w:div w:id="375930917">
      <w:bodyDiv w:val="1"/>
      <w:marLeft w:val="0"/>
      <w:marRight w:val="0"/>
      <w:marTop w:val="0"/>
      <w:marBottom w:val="0"/>
      <w:divBdr>
        <w:top w:val="none" w:sz="0" w:space="0" w:color="auto"/>
        <w:left w:val="none" w:sz="0" w:space="0" w:color="auto"/>
        <w:bottom w:val="none" w:sz="0" w:space="0" w:color="auto"/>
        <w:right w:val="none" w:sz="0" w:space="0" w:color="auto"/>
      </w:divBdr>
    </w:div>
    <w:div w:id="592396861">
      <w:bodyDiv w:val="1"/>
      <w:marLeft w:val="0"/>
      <w:marRight w:val="0"/>
      <w:marTop w:val="0"/>
      <w:marBottom w:val="0"/>
      <w:divBdr>
        <w:top w:val="none" w:sz="0" w:space="0" w:color="auto"/>
        <w:left w:val="none" w:sz="0" w:space="0" w:color="auto"/>
        <w:bottom w:val="none" w:sz="0" w:space="0" w:color="auto"/>
        <w:right w:val="none" w:sz="0" w:space="0" w:color="auto"/>
      </w:divBdr>
      <w:divsChild>
        <w:div w:id="1623421355">
          <w:marLeft w:val="0"/>
          <w:marRight w:val="0"/>
          <w:marTop w:val="0"/>
          <w:marBottom w:val="0"/>
          <w:divBdr>
            <w:top w:val="none" w:sz="0" w:space="0" w:color="auto"/>
            <w:left w:val="none" w:sz="0" w:space="0" w:color="auto"/>
            <w:bottom w:val="none" w:sz="0" w:space="0" w:color="auto"/>
            <w:right w:val="none" w:sz="0" w:space="0" w:color="auto"/>
          </w:divBdr>
        </w:div>
        <w:div w:id="1487935196">
          <w:marLeft w:val="0"/>
          <w:marRight w:val="0"/>
          <w:marTop w:val="0"/>
          <w:marBottom w:val="0"/>
          <w:divBdr>
            <w:top w:val="none" w:sz="0" w:space="0" w:color="auto"/>
            <w:left w:val="none" w:sz="0" w:space="0" w:color="auto"/>
            <w:bottom w:val="none" w:sz="0" w:space="0" w:color="auto"/>
            <w:right w:val="none" w:sz="0" w:space="0" w:color="auto"/>
          </w:divBdr>
        </w:div>
        <w:div w:id="1943801357">
          <w:marLeft w:val="0"/>
          <w:marRight w:val="0"/>
          <w:marTop w:val="0"/>
          <w:marBottom w:val="0"/>
          <w:divBdr>
            <w:top w:val="none" w:sz="0" w:space="0" w:color="auto"/>
            <w:left w:val="none" w:sz="0" w:space="0" w:color="auto"/>
            <w:bottom w:val="none" w:sz="0" w:space="0" w:color="auto"/>
            <w:right w:val="none" w:sz="0" w:space="0" w:color="auto"/>
          </w:divBdr>
        </w:div>
      </w:divsChild>
    </w:div>
    <w:div w:id="743261022">
      <w:bodyDiv w:val="1"/>
      <w:marLeft w:val="0"/>
      <w:marRight w:val="0"/>
      <w:marTop w:val="0"/>
      <w:marBottom w:val="0"/>
      <w:divBdr>
        <w:top w:val="none" w:sz="0" w:space="0" w:color="auto"/>
        <w:left w:val="none" w:sz="0" w:space="0" w:color="auto"/>
        <w:bottom w:val="none" w:sz="0" w:space="0" w:color="auto"/>
        <w:right w:val="none" w:sz="0" w:space="0" w:color="auto"/>
      </w:divBdr>
      <w:divsChild>
        <w:div w:id="1246105989">
          <w:marLeft w:val="0"/>
          <w:marRight w:val="0"/>
          <w:marTop w:val="0"/>
          <w:marBottom w:val="0"/>
          <w:divBdr>
            <w:top w:val="none" w:sz="0" w:space="0" w:color="auto"/>
            <w:left w:val="none" w:sz="0" w:space="0" w:color="auto"/>
            <w:bottom w:val="none" w:sz="0" w:space="0" w:color="auto"/>
            <w:right w:val="none" w:sz="0" w:space="0" w:color="auto"/>
          </w:divBdr>
        </w:div>
      </w:divsChild>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7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F101-76DB-47A7-B7ED-771D6714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8</cp:revision>
  <cp:lastPrinted>2011-03-29T09:36:00Z</cp:lastPrinted>
  <dcterms:created xsi:type="dcterms:W3CDTF">2021-01-26T09:20:00Z</dcterms:created>
  <dcterms:modified xsi:type="dcterms:W3CDTF">2021-01-28T20:45:00Z</dcterms:modified>
</cp:coreProperties>
</file>